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 N I O S E K</w:t>
      </w:r>
    </w:p>
    <w:p>
      <w:pPr>
        <w:jc w:val="center"/>
      </w:pPr>
      <w:r>
        <w:rPr>
          <w:b/>
          <w:sz w:val="20"/>
        </w:rPr>
        <w:t>o uchylenie zabezpieczenia majątkowego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</w:t>
      </w:r>
    </w:p>
    <w:p>
      <w:r>
        <w:rPr>
          <w:b w:val="0"/>
          <w:sz w:val="20"/>
        </w:rPr>
        <w:t>PESEL / NIP: ______________________________________________________________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_______________________________________________________</w:t>
      </w:r>
    </w:p>
    <w:p/>
    <w:p>
      <w:r>
        <w:rPr>
          <w:b w:val="0"/>
          <w:sz w:val="20"/>
        </w:rPr>
        <w:t>Sąd Rejonowy w ____________________________________________________________</w:t>
      </w:r>
    </w:p>
    <w:p>
      <w:r>
        <w:rPr>
          <w:b w:val="0"/>
          <w:sz w:val="20"/>
        </w:rPr>
        <w:t>Wydział _________________________________________________________________</w:t>
      </w:r>
    </w:p>
    <w:p/>
    <w:p>
      <w:r>
        <w:rPr>
          <w:b w:val="0"/>
          <w:sz w:val="20"/>
        </w:rPr>
        <w:t>Sygnatura akt: _____________________________________________________________</w:t>
      </w:r>
    </w:p>
    <w:p/>
    <w:p/>
    <w:p>
      <w:r>
        <w:rPr>
          <w:b/>
          <w:sz w:val="20"/>
        </w:rPr>
        <w:t>Na podstawie art. 755 § 1 Kodeksu postępowania cywilnego składam wniosek o uchylenie zabezpieczenia majątkowego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W związku z ustanowieniem zabezpieczenia majątkowego w niniejszej sprawie, które zostało nałożone w dniu _______________, wnioskodawca zwraca się z prośbą o jego uchylenie z następujących powodów:</w:t>
      </w:r>
    </w:p>
    <w:p>
      <w:r>
        <w:rPr>
          <w:b w:val="0"/>
          <w:sz w:val="20"/>
        </w:rPr>
        <w:t>1. Zabezpieczenie majątkowe nie jest już niezbędne ze względu na ustanie okoliczności, które je uzasadniały.</w:t>
      </w:r>
    </w:p>
    <w:p>
      <w:r>
        <w:rPr>
          <w:b w:val="0"/>
          <w:sz w:val="20"/>
        </w:rPr>
        <w:t>2. Wnioskodawca spełnił warunki określone przez sąd lub strony postępowania, które umożliwiają uchylenie zabezpieczenia.</w:t>
      </w:r>
    </w:p>
    <w:p>
      <w:r>
        <w:rPr>
          <w:b w:val="0"/>
          <w:sz w:val="20"/>
        </w:rPr>
        <w:t>3. Utrzymywanie zabezpieczenia powoduje nadmierną uciążliwość lub jest nieproporcjonalne do celu zabezpieczenia.</w:t>
      </w:r>
    </w:p>
    <w:p>
      <w:r>
        <w:rPr>
          <w:b w:val="0"/>
          <w:sz w:val="20"/>
        </w:rPr>
        <w:t>4. Inne okoliczności uzasadniające uchylenie zabezpieczenia: ________________________________</w:t>
      </w:r>
    </w:p>
    <w:p/>
    <w:p>
      <w:r>
        <w:rPr>
          <w:b w:val="0"/>
          <w:sz w:val="20"/>
        </w:rPr>
        <w:t>W załączeniu przedkładam wszelkie dokumenty potwierdzające powyższe okoliczności oraz oświadczam, że informacje zawarte we wniosku są prawdziwe.</w:t>
      </w:r>
    </w:p>
    <w:p/>
    <w:p/>
    <w:p>
      <w:r>
        <w:rPr>
          <w:b w:val="0"/>
          <w:sz w:val="20"/>
        </w:rPr>
        <w:t>Miejsce: _________________________________________________________</w:t>
      </w:r>
    </w:p>
    <w:p>
      <w:r>
        <w:rPr>
          <w:b w:val="0"/>
          <w:sz w:val="20"/>
        </w:rPr>
        <w:t>Data: ____________________________________________________________</w:t>
      </w:r>
    </w:p>
    <w:p/>
    <w:p/>
    <w:p>
      <w:r>
        <w:rPr>
          <w:b w:val="0"/>
          <w:sz w:val="20"/>
        </w:rPr>
        <w:t>Podpis Wnioskodawcy: 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Przedstawiciel ustawowy / pełnomocnik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https://wniosek-gotowy.com/wniosek-o-uchylenie-zabezpieczenia-majatkowego-wzor/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uchylenie-zabezpieczenia-majatkowego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